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1" w:rsidRDefault="003F505D" w:rsidP="003F505D">
      <w:pPr>
        <w:jc w:val="center"/>
        <w:rPr>
          <w:sz w:val="24"/>
          <w:szCs w:val="24"/>
        </w:rPr>
      </w:pPr>
      <w:r w:rsidRPr="003F505D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8FB">
        <w:rPr>
          <w:sz w:val="24"/>
          <w:szCs w:val="24"/>
        </w:rPr>
        <w:t>VY_32_INOVACE 328</w:t>
      </w:r>
    </w:p>
    <w:p w:rsidR="008A07F1" w:rsidRDefault="008A07F1">
      <w:pPr>
        <w:rPr>
          <w:sz w:val="24"/>
          <w:szCs w:val="24"/>
        </w:rPr>
      </w:pPr>
    </w:p>
    <w:p w:rsidR="002E6115" w:rsidRDefault="007A277E">
      <w:pPr>
        <w:rPr>
          <w:sz w:val="24"/>
          <w:szCs w:val="24"/>
        </w:rPr>
      </w:pPr>
      <w:r>
        <w:rPr>
          <w:sz w:val="24"/>
          <w:szCs w:val="24"/>
        </w:rPr>
        <w:t>Fyzikální pojmy 3 – opakování pro 6.ročník – křížovka</w:t>
      </w:r>
    </w:p>
    <w:p w:rsidR="007A277E" w:rsidRDefault="007A277E">
      <w:pPr>
        <w:rPr>
          <w:sz w:val="24"/>
          <w:szCs w:val="24"/>
        </w:rPr>
      </w:pPr>
    </w:p>
    <w:p w:rsidR="007A277E" w:rsidRDefault="007A277E">
      <w:pPr>
        <w:rPr>
          <w:sz w:val="24"/>
          <w:szCs w:val="24"/>
        </w:rPr>
      </w:pPr>
      <w:r>
        <w:rPr>
          <w:sz w:val="24"/>
          <w:szCs w:val="24"/>
        </w:rPr>
        <w:t xml:space="preserve">1 ) </w:t>
      </w:r>
      <w:proofErr w:type="gramStart"/>
      <w:r>
        <w:rPr>
          <w:sz w:val="24"/>
          <w:szCs w:val="24"/>
        </w:rPr>
        <w:t>Značka , kterou</w:t>
      </w:r>
      <w:proofErr w:type="gramEnd"/>
      <w:r>
        <w:rPr>
          <w:sz w:val="24"/>
          <w:szCs w:val="24"/>
        </w:rPr>
        <w:t xml:space="preserve"> používáme pro objem :  </w:t>
      </w:r>
      <w:r w:rsidRPr="007A277E">
        <w:rPr>
          <w:sz w:val="24"/>
          <w:szCs w:val="24"/>
          <w:highlight w:val="green"/>
        </w:rPr>
        <w:t>___</w:t>
      </w:r>
    </w:p>
    <w:p w:rsidR="007A277E" w:rsidRDefault="007A2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2 ) K měření</w:t>
      </w:r>
      <w:proofErr w:type="gramEnd"/>
      <w:r>
        <w:rPr>
          <w:sz w:val="24"/>
          <w:szCs w:val="24"/>
        </w:rPr>
        <w:t xml:space="preserve"> objemu kapalin nebo sypkých látek používáme odměrné…………. : </w:t>
      </w:r>
    </w:p>
    <w:p w:rsidR="007A277E" w:rsidRDefault="007A27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 xml:space="preserve">___   </w:t>
      </w:r>
      <w:r w:rsidRPr="007A277E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  ___</w:t>
      </w:r>
      <w:proofErr w:type="gramEnd"/>
    </w:p>
    <w:p w:rsidR="007A277E" w:rsidRDefault="007A2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3 ) Hlavní</w:t>
      </w:r>
      <w:proofErr w:type="gramEnd"/>
      <w:r>
        <w:rPr>
          <w:sz w:val="24"/>
          <w:szCs w:val="24"/>
        </w:rPr>
        <w:t xml:space="preserve"> jednotkou objemu je metr……………. :  ___   ___   ___   ___   </w:t>
      </w:r>
      <w:r w:rsidRPr="007A277E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</w:t>
      </w:r>
    </w:p>
    <w:p w:rsidR="007A277E" w:rsidRDefault="007A2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4 ) Naměřená</w:t>
      </w:r>
      <w:proofErr w:type="gramEnd"/>
      <w:r>
        <w:rPr>
          <w:sz w:val="24"/>
          <w:szCs w:val="24"/>
        </w:rPr>
        <w:t xml:space="preserve"> hodnota objemu kapaliny se liší od jejího skutečného objemu . Jedná se </w:t>
      </w:r>
    </w:p>
    <w:p w:rsidR="00B9221F" w:rsidRDefault="007A277E">
      <w:pPr>
        <w:rPr>
          <w:sz w:val="24"/>
          <w:szCs w:val="24"/>
        </w:rPr>
      </w:pPr>
      <w:r>
        <w:rPr>
          <w:sz w:val="24"/>
          <w:szCs w:val="24"/>
        </w:rPr>
        <w:t xml:space="preserve">   o tzv. </w:t>
      </w:r>
      <w:proofErr w:type="gramStart"/>
      <w:r>
        <w:rPr>
          <w:sz w:val="24"/>
          <w:szCs w:val="24"/>
        </w:rPr>
        <w:t xml:space="preserve">odchylku :  ___   ___   ___   </w:t>
      </w:r>
      <w:r w:rsidRPr="00B9221F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</w:t>
      </w:r>
      <w:proofErr w:type="gramEnd"/>
    </w:p>
    <w:p w:rsidR="007A277E" w:rsidRDefault="00B9221F">
      <w:pPr>
        <w:rPr>
          <w:sz w:val="24"/>
          <w:szCs w:val="24"/>
        </w:rPr>
      </w:pPr>
      <w:r>
        <w:rPr>
          <w:sz w:val="24"/>
          <w:szCs w:val="24"/>
        </w:rPr>
        <w:t>5 )  Odvozená jednotka hmotnosti je metrický</w:t>
      </w:r>
      <w:proofErr w:type="gramStart"/>
      <w:r>
        <w:rPr>
          <w:sz w:val="24"/>
          <w:szCs w:val="24"/>
        </w:rPr>
        <w:t xml:space="preserve">….. :  </w:t>
      </w:r>
      <w:r w:rsidRPr="00B9221F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</w:t>
      </w:r>
      <w:proofErr w:type="gramEnd"/>
      <w:r w:rsidR="007A277E">
        <w:rPr>
          <w:sz w:val="24"/>
          <w:szCs w:val="24"/>
        </w:rPr>
        <w:t xml:space="preserve"> </w:t>
      </w:r>
    </w:p>
    <w:p w:rsidR="00B9221F" w:rsidRDefault="00B9221F">
      <w:pPr>
        <w:rPr>
          <w:sz w:val="24"/>
          <w:szCs w:val="24"/>
        </w:rPr>
      </w:pPr>
    </w:p>
    <w:p w:rsidR="00B9221F" w:rsidRDefault="00B922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Tajenka :</w:t>
      </w:r>
      <w:proofErr w:type="gramEnd"/>
      <w:r>
        <w:rPr>
          <w:sz w:val="24"/>
          <w:szCs w:val="24"/>
        </w:rPr>
        <w:t xml:space="preserve">    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9221F" w:rsidTr="00B9221F">
        <w:tc>
          <w:tcPr>
            <w:tcW w:w="1842" w:type="dxa"/>
          </w:tcPr>
          <w:p w:rsidR="00B9221F" w:rsidRDefault="00B922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221F" w:rsidRDefault="00B922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9221F" w:rsidRDefault="00B922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221F" w:rsidRDefault="00B922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221F" w:rsidRDefault="00B9221F">
            <w:pPr>
              <w:rPr>
                <w:sz w:val="24"/>
                <w:szCs w:val="24"/>
              </w:rPr>
            </w:pPr>
          </w:p>
        </w:tc>
      </w:tr>
    </w:tbl>
    <w:p w:rsidR="00B9221F" w:rsidRDefault="00B9221F">
      <w:pPr>
        <w:rPr>
          <w:sz w:val="24"/>
          <w:szCs w:val="24"/>
        </w:rPr>
      </w:pPr>
    </w:p>
    <w:p w:rsidR="00B9221F" w:rsidRDefault="00B9221F">
      <w:pPr>
        <w:rPr>
          <w:sz w:val="24"/>
          <w:szCs w:val="24"/>
        </w:rPr>
      </w:pPr>
    </w:p>
    <w:p w:rsidR="007A277E" w:rsidRDefault="007A277E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3F505D">
      <w:pPr>
        <w:rPr>
          <w:sz w:val="24"/>
          <w:szCs w:val="24"/>
        </w:rPr>
      </w:pPr>
      <w:r w:rsidRPr="003F505D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FB" w:rsidRDefault="006A38FB">
      <w:pPr>
        <w:rPr>
          <w:sz w:val="24"/>
          <w:szCs w:val="24"/>
        </w:rPr>
      </w:pPr>
    </w:p>
    <w:bookmarkStart w:id="0" w:name="_MON_1409072252"/>
    <w:bookmarkEnd w:id="0"/>
    <w:p w:rsidR="006A38FB" w:rsidRDefault="006A38FB">
      <w:pPr>
        <w:rPr>
          <w:sz w:val="24"/>
          <w:szCs w:val="24"/>
        </w:rPr>
      </w:pPr>
      <w:r w:rsidRPr="00AA2E95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050" r:id="rId6">
            <o:FieldCodes>\s</o:FieldCodes>
          </o:OLEObject>
        </w:object>
      </w: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Default="006A38FB">
      <w:pPr>
        <w:rPr>
          <w:sz w:val="24"/>
          <w:szCs w:val="24"/>
        </w:rPr>
      </w:pPr>
    </w:p>
    <w:p w:rsidR="006A38FB" w:rsidRPr="007A277E" w:rsidRDefault="006A38FB">
      <w:pPr>
        <w:rPr>
          <w:sz w:val="24"/>
          <w:szCs w:val="24"/>
        </w:rPr>
      </w:pPr>
    </w:p>
    <w:sectPr w:rsidR="006A38FB" w:rsidRPr="007A277E" w:rsidSect="003F50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77E"/>
    <w:rsid w:val="002E6115"/>
    <w:rsid w:val="003F505D"/>
    <w:rsid w:val="006A38FB"/>
    <w:rsid w:val="007A277E"/>
    <w:rsid w:val="00884C38"/>
    <w:rsid w:val="008A07F1"/>
    <w:rsid w:val="00AA2E95"/>
    <w:rsid w:val="00B9221F"/>
    <w:rsid w:val="00D3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11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2012-09-13T18:12:00Z</dcterms:created>
  <dcterms:modified xsi:type="dcterms:W3CDTF">2013-08-13T21:18:00Z</dcterms:modified>
</cp:coreProperties>
</file>