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B7" w:rsidRDefault="00553AB7" w:rsidP="00553AB7">
      <w:pPr>
        <w:rPr>
          <w:b/>
          <w:sz w:val="24"/>
          <w:szCs w:val="24"/>
          <w:bdr w:val="single" w:sz="4" w:space="0" w:color="auto" w:frame="1"/>
        </w:rPr>
      </w:pPr>
      <w:r w:rsidRPr="00553AB7">
        <w:rPr>
          <w:b/>
          <w:sz w:val="24"/>
          <w:szCs w:val="24"/>
          <w:bdr w:val="single" w:sz="4" w:space="0" w:color="auto" w:frame="1"/>
        </w:rPr>
        <w:drawing>
          <wp:inline distT="0" distB="0" distL="0" distR="0">
            <wp:extent cx="3948430" cy="962025"/>
            <wp:effectExtent l="19050" t="0" r="0" b="0"/>
            <wp:docPr id="6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3D" w:rsidRPr="00555DD9" w:rsidRDefault="00555DD9" w:rsidP="00553AB7">
      <w:pPr>
        <w:jc w:val="right"/>
        <w:rPr>
          <w:b/>
          <w:sz w:val="24"/>
          <w:szCs w:val="24"/>
          <w:bdr w:val="single" w:sz="4" w:space="0" w:color="auto" w:frame="1"/>
        </w:rPr>
      </w:pPr>
      <w:r w:rsidRPr="004A7639">
        <w:rPr>
          <w:b/>
          <w:sz w:val="24"/>
          <w:szCs w:val="24"/>
          <w:bdr w:val="single" w:sz="4" w:space="0" w:color="auto" w:frame="1"/>
        </w:rPr>
        <w:t>VY_32_INOVACE_</w:t>
      </w:r>
      <w:r>
        <w:rPr>
          <w:b/>
          <w:sz w:val="24"/>
          <w:szCs w:val="24"/>
          <w:bdr w:val="single" w:sz="4" w:space="0" w:color="auto" w:frame="1"/>
        </w:rPr>
        <w:t>15</w:t>
      </w:r>
      <w:r w:rsidR="000A68B2">
        <w:rPr>
          <w:b/>
          <w:sz w:val="24"/>
          <w:szCs w:val="24"/>
          <w:bdr w:val="single" w:sz="4" w:space="0" w:color="auto" w:frame="1"/>
        </w:rPr>
        <w:t>1</w:t>
      </w:r>
    </w:p>
    <w:p w:rsidR="00E2243D" w:rsidRDefault="00E2243D" w:rsidP="00E2243D">
      <w:pPr>
        <w:pStyle w:val="Odstavecseseznamem"/>
      </w:pPr>
    </w:p>
    <w:p w:rsidR="009461AA" w:rsidRDefault="009461AA" w:rsidP="00E2243D">
      <w:pPr>
        <w:pStyle w:val="Odstavecseseznamem"/>
      </w:pPr>
    </w:p>
    <w:p w:rsidR="009461AA" w:rsidRDefault="009461AA" w:rsidP="00E2243D">
      <w:pPr>
        <w:pStyle w:val="Odstavecseseznamem"/>
      </w:pPr>
    </w:p>
    <w:p w:rsidR="00E3780F" w:rsidRPr="00E2243D" w:rsidRDefault="00E3780F" w:rsidP="00E2243D">
      <w:pPr>
        <w:pStyle w:val="Odstavecseseznamem"/>
        <w:numPr>
          <w:ilvl w:val="0"/>
          <w:numId w:val="4"/>
        </w:numPr>
        <w:rPr>
          <w:b/>
        </w:rPr>
      </w:pPr>
      <w:r w:rsidRPr="00E2243D">
        <w:rPr>
          <w:b/>
        </w:rPr>
        <w:t xml:space="preserve">K letopočtu doplň místo bitvy </w:t>
      </w:r>
      <w:r w:rsidR="0060722C" w:rsidRPr="00E2243D">
        <w:rPr>
          <w:b/>
        </w:rPr>
        <w:t xml:space="preserve">a letopočet zaznamenej na časové </w:t>
      </w:r>
      <w:proofErr w:type="gramStart"/>
      <w:r w:rsidR="0060722C" w:rsidRPr="00E2243D">
        <w:rPr>
          <w:b/>
        </w:rPr>
        <w:t>přímce :</w:t>
      </w:r>
      <w:proofErr w:type="gramEnd"/>
    </w:p>
    <w:p w:rsidR="00E3780F" w:rsidRDefault="004F70B4" w:rsidP="004F70B4">
      <w:pPr>
        <w:ind w:left="360"/>
      </w:pPr>
      <w:r>
        <w:t>14. 8. 1431 ………………………………….</w:t>
      </w:r>
      <w:r>
        <w:tab/>
      </w:r>
      <w:r>
        <w:tab/>
      </w:r>
      <w:r>
        <w:tab/>
        <w:t>4. 8. 1427 …………………………………</w:t>
      </w:r>
      <w:proofErr w:type="gramStart"/>
      <w:r>
        <w:t>…..</w:t>
      </w:r>
      <w:proofErr w:type="gramEnd"/>
    </w:p>
    <w:p w:rsidR="004F70B4" w:rsidRDefault="004F70B4" w:rsidP="004F70B4">
      <w:pPr>
        <w:ind w:left="360"/>
      </w:pPr>
      <w:r>
        <w:t>14. 7. 1420 ………………………………….</w:t>
      </w:r>
      <w:r>
        <w:tab/>
      </w:r>
      <w:r>
        <w:tab/>
      </w:r>
      <w:r>
        <w:tab/>
        <w:t>16. 6. 1426 …………………………………….</w:t>
      </w:r>
    </w:p>
    <w:p w:rsidR="004F70B4" w:rsidRDefault="004F70B4" w:rsidP="004F70B4">
      <w:pPr>
        <w:ind w:left="360"/>
      </w:pPr>
      <w:r>
        <w:t>30. 5. 1434 ………………………………….</w:t>
      </w:r>
      <w:r>
        <w:tab/>
      </w:r>
      <w:r>
        <w:tab/>
      </w:r>
      <w:r>
        <w:tab/>
        <w:t>10. 1. 1422 …………………………………….</w:t>
      </w:r>
    </w:p>
    <w:p w:rsidR="0060722C" w:rsidRDefault="0060722C"/>
    <w:p w:rsidR="00E1745D" w:rsidRPr="00E2243D" w:rsidRDefault="00906D62">
      <w:pPr>
        <w:rPr>
          <w:b/>
        </w:rPr>
      </w:pPr>
      <w:r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42.15pt;margin-top:20.8pt;width:0;height:21pt;z-index:251661312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39" type="#_x0000_t32" style="position:absolute;margin-left:257.65pt;margin-top:24.55pt;width:.75pt;height:17.25pt;z-index:251660288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34" type="#_x0000_t32" style="position:absolute;margin-left:26.7pt;margin-top:20.8pt;width:.05pt;height:21pt;z-index:251659264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44" type="#_x0000_t32" style="position:absolute;margin-left:26.65pt;margin-top:35.05pt;width:0;height:0;z-index:251662336" o:connectortype="straight">
            <v:stroke endarrow="block"/>
          </v:shape>
        </w:pict>
      </w:r>
    </w:p>
    <w:p w:rsidR="0060722C" w:rsidRPr="009461AA" w:rsidRDefault="00906D62" w:rsidP="009461AA">
      <w:pPr>
        <w:spacing w:after="0"/>
        <w:rPr>
          <w:b/>
        </w:rPr>
      </w:pPr>
      <w:r w:rsidRPr="00906D62">
        <w:rPr>
          <w:noProof/>
          <w:lang w:eastAsia="cs-CZ"/>
        </w:rPr>
        <w:pict>
          <v:shape id="_x0000_s1045" type="#_x0000_t32" style="position:absolute;margin-left:457.9pt;margin-top:4.4pt;width:5.25pt;height:0;z-index:251663360" o:connectortype="straight">
            <v:stroke endarrow="block"/>
          </v:shape>
        </w:pict>
      </w:r>
      <w:r w:rsidRPr="00906D62">
        <w:rPr>
          <w:noProof/>
          <w:lang w:eastAsia="cs-CZ"/>
        </w:rPr>
        <w:pict>
          <v:shape id="_x0000_s1033" type="#_x0000_t32" style="position:absolute;margin-left:-16.1pt;margin-top:3.65pt;width:474pt;height:.75pt;flip:y;z-index:251658240" o:connectortype="straight"/>
        </w:pict>
      </w:r>
      <w:r w:rsidR="00E1745D" w:rsidRPr="009461AA">
        <w:rPr>
          <w:b/>
        </w:rPr>
        <w:t xml:space="preserve">                                  </w:t>
      </w:r>
      <w:r w:rsidR="00E1745D" w:rsidRPr="009461AA">
        <w:rPr>
          <w:b/>
        </w:rPr>
        <w:tab/>
      </w:r>
      <w:r w:rsidR="00E1745D" w:rsidRPr="009461AA">
        <w:rPr>
          <w:b/>
        </w:rPr>
        <w:tab/>
      </w:r>
      <w:r w:rsidR="00E1745D" w:rsidRPr="009461AA">
        <w:rPr>
          <w:b/>
        </w:rPr>
        <w:tab/>
        <w:t xml:space="preserve">                                                                           </w:t>
      </w:r>
    </w:p>
    <w:p w:rsidR="009461AA" w:rsidRPr="009461AA" w:rsidRDefault="009461AA" w:rsidP="009461AA">
      <w:pPr>
        <w:spacing w:after="0"/>
        <w:ind w:left="90"/>
        <w:rPr>
          <w:b/>
        </w:rPr>
      </w:pPr>
      <w:r>
        <w:rPr>
          <w:b/>
        </w:rPr>
        <w:t xml:space="preserve">     1420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1440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70B4" w:rsidRDefault="004F70B4" w:rsidP="00E1745D"/>
    <w:p w:rsidR="004F70B4" w:rsidRDefault="004F70B4" w:rsidP="00E1745D"/>
    <w:p w:rsidR="004F70B4" w:rsidRDefault="004F70B4" w:rsidP="00E1745D"/>
    <w:p w:rsidR="004F70B4" w:rsidRPr="00E2243D" w:rsidRDefault="00E84C1B" w:rsidP="00E2243D">
      <w:pPr>
        <w:pStyle w:val="Odstavecseseznamem"/>
        <w:numPr>
          <w:ilvl w:val="0"/>
          <w:numId w:val="4"/>
        </w:numPr>
        <w:rPr>
          <w:b/>
        </w:rPr>
      </w:pPr>
      <w:r w:rsidRPr="00E2243D">
        <w:rPr>
          <w:b/>
        </w:rPr>
        <w:t>LIŠTOVKA</w:t>
      </w:r>
    </w:p>
    <w:p w:rsidR="00E84C1B" w:rsidRPr="00E2243D" w:rsidRDefault="00E84C1B" w:rsidP="00E84C1B">
      <w:pPr>
        <w:pStyle w:val="Odstavecseseznamem"/>
        <w:rPr>
          <w:b/>
        </w:rPr>
      </w:pPr>
      <w:r w:rsidRPr="00E2243D">
        <w:rPr>
          <w:b/>
        </w:rPr>
        <w:t>Uspořádej správně sloupce a čtením po řádcích zjistíš otázku. Znáš na ni odpověď?</w:t>
      </w:r>
    </w:p>
    <w:p w:rsidR="00172B09" w:rsidRDefault="00172B09" w:rsidP="00E84C1B">
      <w:pPr>
        <w:pStyle w:val="Odstavecseseznamem"/>
      </w:pPr>
    </w:p>
    <w:tbl>
      <w:tblPr>
        <w:tblStyle w:val="Mkatabulky"/>
        <w:tblW w:w="0" w:type="auto"/>
        <w:tblBorders>
          <w:insideH w:val="none" w:sz="0" w:space="0" w:color="auto"/>
        </w:tblBorders>
        <w:tblLook w:val="04A0"/>
      </w:tblPr>
      <w:tblGrid>
        <w:gridCol w:w="992"/>
        <w:gridCol w:w="992"/>
        <w:gridCol w:w="992"/>
        <w:gridCol w:w="993"/>
        <w:gridCol w:w="850"/>
      </w:tblGrid>
      <w:tr w:rsidR="00172B09" w:rsidTr="00E2243D"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Y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L</w:t>
            </w:r>
          </w:p>
        </w:tc>
        <w:tc>
          <w:tcPr>
            <w:tcW w:w="993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O</w:t>
            </w:r>
          </w:p>
        </w:tc>
        <w:tc>
          <w:tcPr>
            <w:tcW w:w="850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B</w:t>
            </w:r>
          </w:p>
        </w:tc>
      </w:tr>
      <w:tr w:rsidR="00172B09" w:rsidTr="00E2243D"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Í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O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Č</w:t>
            </w:r>
          </w:p>
        </w:tc>
        <w:tc>
          <w:tcPr>
            <w:tcW w:w="993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P</w:t>
            </w:r>
          </w:p>
        </w:tc>
        <w:tc>
          <w:tcPr>
            <w:tcW w:w="850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Ř</w:t>
            </w:r>
          </w:p>
        </w:tc>
      </w:tr>
      <w:tr w:rsidR="00172B09" w:rsidTr="00E2243D"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U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I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P</w:t>
            </w:r>
          </w:p>
        </w:tc>
        <w:tc>
          <w:tcPr>
            <w:tcW w:w="993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N</w:t>
            </w:r>
          </w:p>
        </w:tc>
        <w:tc>
          <w:tcPr>
            <w:tcW w:w="850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O</w:t>
            </w:r>
          </w:p>
        </w:tc>
      </w:tr>
      <w:tr w:rsidR="00172B09" w:rsidTr="00E2243D"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Ž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O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K</w:t>
            </w:r>
          </w:p>
        </w:tc>
        <w:tc>
          <w:tcPr>
            <w:tcW w:w="993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R</w:t>
            </w:r>
          </w:p>
        </w:tc>
        <w:tc>
          <w:tcPr>
            <w:tcW w:w="850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Á</w:t>
            </w:r>
          </w:p>
        </w:tc>
      </w:tr>
      <w:tr w:rsidR="00172B09" w:rsidTr="00E2243D"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S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Y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I</w:t>
            </w:r>
          </w:p>
        </w:tc>
        <w:tc>
          <w:tcPr>
            <w:tcW w:w="993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H</w:t>
            </w:r>
          </w:p>
        </w:tc>
        <w:tc>
          <w:tcPr>
            <w:tcW w:w="850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U</w:t>
            </w:r>
          </w:p>
        </w:tc>
      </w:tr>
      <w:tr w:rsidR="00172B09" w:rsidTr="00E2243D"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B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T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I</w:t>
            </w:r>
          </w:p>
        </w:tc>
        <w:tc>
          <w:tcPr>
            <w:tcW w:w="993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Ů</w:t>
            </w:r>
          </w:p>
        </w:tc>
        <w:tc>
          <w:tcPr>
            <w:tcW w:w="850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V</w:t>
            </w:r>
          </w:p>
        </w:tc>
      </w:tr>
      <w:tr w:rsidR="00172B09" w:rsidTr="00E2243D"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U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T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L</w:t>
            </w:r>
          </w:p>
        </w:tc>
        <w:tc>
          <w:tcPr>
            <w:tcW w:w="993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Ě</w:t>
            </w:r>
          </w:p>
        </w:tc>
      </w:tr>
      <w:tr w:rsidR="00172B09" w:rsidTr="00E2243D"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N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I</w:t>
            </w:r>
          </w:p>
        </w:tc>
        <w:tc>
          <w:tcPr>
            <w:tcW w:w="992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?</w:t>
            </w:r>
          </w:p>
        </w:tc>
        <w:tc>
          <w:tcPr>
            <w:tcW w:w="993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P</w:t>
            </w:r>
          </w:p>
        </w:tc>
        <w:tc>
          <w:tcPr>
            <w:tcW w:w="850" w:type="dxa"/>
          </w:tcPr>
          <w:p w:rsidR="00172B09" w:rsidRDefault="00172B09" w:rsidP="00555DD9">
            <w:pPr>
              <w:pStyle w:val="Odstavecseseznamem"/>
              <w:ind w:left="0"/>
              <w:jc w:val="center"/>
            </w:pPr>
            <w:r>
              <w:t>A</w:t>
            </w:r>
          </w:p>
        </w:tc>
      </w:tr>
    </w:tbl>
    <w:p w:rsidR="00172B09" w:rsidRDefault="00172B09" w:rsidP="00E84C1B">
      <w:pPr>
        <w:pStyle w:val="Odstavecseseznamem"/>
      </w:pPr>
    </w:p>
    <w:p w:rsidR="00555DD9" w:rsidRDefault="00555DD9" w:rsidP="00E84C1B">
      <w:pPr>
        <w:pStyle w:val="Odstavecseseznamem"/>
      </w:pPr>
    </w:p>
    <w:p w:rsidR="00E2243D" w:rsidRDefault="00E2243D" w:rsidP="00E2243D">
      <w:r>
        <w:t>Odpověď: ……………………………………………………………………………………………………………………………</w:t>
      </w:r>
      <w:proofErr w:type="gramStart"/>
      <w:r>
        <w:t>…................................</w:t>
      </w:r>
      <w:proofErr w:type="gramEnd"/>
    </w:p>
    <w:p w:rsidR="00555DD9" w:rsidRDefault="00555DD9" w:rsidP="00E2243D"/>
    <w:p w:rsidR="00555DD9" w:rsidRDefault="00555DD9" w:rsidP="00E2243D"/>
    <w:p w:rsidR="00555DD9" w:rsidRDefault="00555DD9" w:rsidP="00E2243D"/>
    <w:p w:rsidR="00553AB7" w:rsidRPr="00555DD9" w:rsidRDefault="00553AB7" w:rsidP="00553AB7">
      <w:pPr>
        <w:jc w:val="right"/>
        <w:rPr>
          <w:b/>
          <w:sz w:val="24"/>
          <w:szCs w:val="24"/>
          <w:bdr w:val="single" w:sz="4" w:space="0" w:color="auto" w:frame="1"/>
        </w:rPr>
      </w:pPr>
      <w:r w:rsidRPr="00553AB7">
        <w:lastRenderedPageBreak/>
        <w:drawing>
          <wp:inline distT="0" distB="0" distL="0" distR="0">
            <wp:extent cx="3948430" cy="962025"/>
            <wp:effectExtent l="19050" t="0" r="0" b="0"/>
            <wp:docPr id="7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AB7">
        <w:rPr>
          <w:b/>
          <w:sz w:val="24"/>
          <w:szCs w:val="24"/>
          <w:bdr w:val="single" w:sz="4" w:space="0" w:color="auto" w:frame="1"/>
        </w:rPr>
        <w:t xml:space="preserve"> </w:t>
      </w:r>
      <w:r w:rsidRPr="004A7639">
        <w:rPr>
          <w:b/>
          <w:sz w:val="24"/>
          <w:szCs w:val="24"/>
          <w:bdr w:val="single" w:sz="4" w:space="0" w:color="auto" w:frame="1"/>
        </w:rPr>
        <w:t>VY_32_INOVACE_</w:t>
      </w:r>
      <w:r>
        <w:rPr>
          <w:b/>
          <w:sz w:val="24"/>
          <w:szCs w:val="24"/>
          <w:bdr w:val="single" w:sz="4" w:space="0" w:color="auto" w:frame="1"/>
        </w:rPr>
        <w:t>151</w:t>
      </w:r>
    </w:p>
    <w:p w:rsidR="000E6FD0" w:rsidRDefault="000E6FD0" w:rsidP="00E2243D"/>
    <w:p w:rsidR="00555DD9" w:rsidRDefault="00555DD9" w:rsidP="00E2243D">
      <w:proofErr w:type="gramStart"/>
      <w:r>
        <w:t>ŘEŠENÍ :</w:t>
      </w:r>
      <w:proofErr w:type="gramEnd"/>
    </w:p>
    <w:p w:rsidR="00555DD9" w:rsidRPr="00E2243D" w:rsidRDefault="00555DD9" w:rsidP="00555DD9">
      <w:pPr>
        <w:pStyle w:val="Odstavecseseznamem"/>
        <w:numPr>
          <w:ilvl w:val="0"/>
          <w:numId w:val="4"/>
        </w:numPr>
        <w:rPr>
          <w:b/>
        </w:rPr>
      </w:pPr>
      <w:r w:rsidRPr="00E2243D">
        <w:rPr>
          <w:b/>
        </w:rPr>
        <w:t xml:space="preserve">K letopočtu doplň místo bitvy a letopočet zaznamenej na časové </w:t>
      </w:r>
      <w:proofErr w:type="gramStart"/>
      <w:r w:rsidRPr="00E2243D">
        <w:rPr>
          <w:b/>
        </w:rPr>
        <w:t>přímce :</w:t>
      </w:r>
      <w:proofErr w:type="gramEnd"/>
    </w:p>
    <w:p w:rsidR="00555DD9" w:rsidRPr="00555DD9" w:rsidRDefault="00555DD9" w:rsidP="00555DD9">
      <w:pPr>
        <w:ind w:left="360"/>
        <w:rPr>
          <w:color w:val="FF0000"/>
        </w:rPr>
      </w:pPr>
      <w:r w:rsidRPr="00555DD9">
        <w:rPr>
          <w:color w:val="FF0000"/>
        </w:rPr>
        <w:t>14. 8. 1431 u Domažlic</w:t>
      </w:r>
      <w:r w:rsidRPr="00555DD9">
        <w:rPr>
          <w:color w:val="FF0000"/>
        </w:rPr>
        <w:tab/>
      </w:r>
      <w:r w:rsidRPr="00555DD9">
        <w:rPr>
          <w:color w:val="FF0000"/>
        </w:rPr>
        <w:tab/>
      </w:r>
      <w:r w:rsidRPr="00555DD9">
        <w:rPr>
          <w:color w:val="FF0000"/>
        </w:rPr>
        <w:tab/>
      </w:r>
      <w:r w:rsidRPr="00555DD9">
        <w:rPr>
          <w:color w:val="FF0000"/>
        </w:rPr>
        <w:tab/>
        <w:t>4. 8. 1427 u Tachova</w:t>
      </w:r>
    </w:p>
    <w:p w:rsidR="00555DD9" w:rsidRPr="00555DD9" w:rsidRDefault="00555DD9" w:rsidP="00555DD9">
      <w:pPr>
        <w:ind w:left="360"/>
        <w:rPr>
          <w:color w:val="FF0000"/>
        </w:rPr>
      </w:pPr>
      <w:r w:rsidRPr="00555DD9">
        <w:rPr>
          <w:color w:val="FF0000"/>
        </w:rPr>
        <w:t>14. 7. 1420 na Vítkově</w:t>
      </w:r>
      <w:r w:rsidRPr="00555DD9">
        <w:rPr>
          <w:color w:val="FF0000"/>
        </w:rPr>
        <w:tab/>
      </w:r>
      <w:r w:rsidRPr="00555DD9">
        <w:rPr>
          <w:color w:val="FF0000"/>
        </w:rPr>
        <w:tab/>
      </w:r>
      <w:r w:rsidRPr="00555DD9">
        <w:rPr>
          <w:color w:val="FF0000"/>
        </w:rPr>
        <w:tab/>
      </w:r>
      <w:r w:rsidRPr="00555DD9">
        <w:rPr>
          <w:color w:val="FF0000"/>
        </w:rPr>
        <w:tab/>
        <w:t>16. 6. 1426 u Ústí nad Labem</w:t>
      </w:r>
    </w:p>
    <w:p w:rsidR="00555DD9" w:rsidRPr="00555DD9" w:rsidRDefault="00555DD9" w:rsidP="00555DD9">
      <w:pPr>
        <w:ind w:left="360"/>
        <w:rPr>
          <w:color w:val="FF0000"/>
        </w:rPr>
      </w:pPr>
      <w:r w:rsidRPr="00555DD9">
        <w:rPr>
          <w:color w:val="FF0000"/>
        </w:rPr>
        <w:t>30. 5. 1434 U Lipan</w:t>
      </w:r>
      <w:r w:rsidRPr="00555DD9">
        <w:rPr>
          <w:color w:val="FF0000"/>
        </w:rPr>
        <w:tab/>
      </w:r>
      <w:r w:rsidRPr="00555DD9">
        <w:rPr>
          <w:color w:val="FF0000"/>
        </w:rPr>
        <w:tab/>
      </w:r>
      <w:r w:rsidRPr="00555DD9">
        <w:rPr>
          <w:color w:val="FF0000"/>
        </w:rPr>
        <w:tab/>
      </w:r>
      <w:r w:rsidRPr="00555DD9">
        <w:rPr>
          <w:color w:val="FF0000"/>
        </w:rPr>
        <w:tab/>
      </w:r>
      <w:r w:rsidRPr="00555DD9">
        <w:rPr>
          <w:color w:val="FF0000"/>
        </w:rPr>
        <w:tab/>
        <w:t>10. 1. 1422 u Německého Brodu</w:t>
      </w:r>
    </w:p>
    <w:p w:rsidR="00555DD9" w:rsidRDefault="00555DD9" w:rsidP="00555DD9"/>
    <w:p w:rsidR="00555DD9" w:rsidRPr="00E2243D" w:rsidRDefault="00906D62" w:rsidP="00555DD9">
      <w:pPr>
        <w:rPr>
          <w:b/>
        </w:rPr>
      </w:pPr>
      <w:r>
        <w:rPr>
          <w:b/>
          <w:noProof/>
          <w:lang w:eastAsia="cs-CZ"/>
        </w:rPr>
        <w:pict>
          <v:shape id="_x0000_s1049" type="#_x0000_t32" style="position:absolute;margin-left:442.15pt;margin-top:20.8pt;width:0;height:21pt;z-index:251668480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48" type="#_x0000_t32" style="position:absolute;margin-left:257.65pt;margin-top:24.55pt;width:.75pt;height:17.25pt;z-index:251667456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47" type="#_x0000_t32" style="position:absolute;margin-left:26.7pt;margin-top:20.8pt;width:.05pt;height:21pt;z-index:251666432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50" type="#_x0000_t32" style="position:absolute;margin-left:26.65pt;margin-top:35.05pt;width:0;height:0;z-index:251669504" o:connectortype="straight">
            <v:stroke endarrow="block"/>
          </v:shape>
        </w:pict>
      </w:r>
    </w:p>
    <w:p w:rsidR="00555DD9" w:rsidRDefault="00906D62" w:rsidP="009461AA">
      <w:pPr>
        <w:spacing w:after="0" w:line="240" w:lineRule="auto"/>
        <w:ind w:left="90"/>
        <w:rPr>
          <w:b/>
        </w:rPr>
      </w:pPr>
      <w:r w:rsidRPr="00906D62">
        <w:rPr>
          <w:noProof/>
          <w:lang w:eastAsia="cs-CZ"/>
        </w:rPr>
        <w:pict>
          <v:shape id="_x0000_s1051" type="#_x0000_t32" style="position:absolute;left:0;text-align:left;margin-left:457.9pt;margin-top:4.4pt;width:5.25pt;height:0;z-index:251670528" o:connectortype="straight">
            <v:stroke endarrow="block"/>
          </v:shape>
        </w:pict>
      </w:r>
      <w:r w:rsidRPr="00906D62">
        <w:rPr>
          <w:noProof/>
          <w:lang w:eastAsia="cs-CZ"/>
        </w:rPr>
        <w:pict>
          <v:shape id="_x0000_s1046" type="#_x0000_t32" style="position:absolute;left:0;text-align:left;margin-left:-16.1pt;margin-top:3.65pt;width:474pt;height:.75pt;flip:y;z-index:251665408" o:connectortype="straight"/>
        </w:pict>
      </w:r>
      <w:r w:rsidR="00555DD9" w:rsidRPr="009461AA">
        <w:rPr>
          <w:b/>
        </w:rPr>
        <w:t xml:space="preserve">                                  </w:t>
      </w:r>
      <w:r w:rsidR="00555DD9" w:rsidRPr="009461AA">
        <w:rPr>
          <w:b/>
        </w:rPr>
        <w:tab/>
      </w:r>
      <w:r w:rsidR="00555DD9" w:rsidRPr="009461AA">
        <w:rPr>
          <w:b/>
        </w:rPr>
        <w:tab/>
      </w:r>
      <w:r w:rsidR="00555DD9" w:rsidRPr="009461AA">
        <w:rPr>
          <w:b/>
        </w:rPr>
        <w:tab/>
        <w:t xml:space="preserve">                                                                                   </w:t>
      </w:r>
    </w:p>
    <w:p w:rsidR="009461AA" w:rsidRPr="009461AA" w:rsidRDefault="009461AA" w:rsidP="009461AA">
      <w:pPr>
        <w:spacing w:after="0" w:line="240" w:lineRule="auto"/>
        <w:ind w:left="90"/>
        <w:rPr>
          <w:b/>
        </w:rPr>
      </w:pPr>
      <w:r>
        <w:rPr>
          <w:b/>
        </w:rPr>
        <w:t xml:space="preserve">     1420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1440 </w:t>
      </w:r>
    </w:p>
    <w:p w:rsidR="00555DD9" w:rsidRDefault="00555DD9" w:rsidP="009461AA">
      <w:pPr>
        <w:spacing w:after="0"/>
      </w:pPr>
    </w:p>
    <w:p w:rsidR="00555DD9" w:rsidRDefault="00555DD9" w:rsidP="00555DD9"/>
    <w:p w:rsidR="00555DD9" w:rsidRDefault="00555DD9" w:rsidP="00555DD9"/>
    <w:p w:rsidR="00555DD9" w:rsidRPr="00E2243D" w:rsidRDefault="00555DD9" w:rsidP="00555DD9">
      <w:pPr>
        <w:pStyle w:val="Odstavecseseznamem"/>
        <w:numPr>
          <w:ilvl w:val="0"/>
          <w:numId w:val="4"/>
        </w:numPr>
        <w:rPr>
          <w:b/>
        </w:rPr>
      </w:pPr>
      <w:r w:rsidRPr="00E2243D">
        <w:rPr>
          <w:b/>
        </w:rPr>
        <w:t>LIŠTOVKA</w:t>
      </w:r>
    </w:p>
    <w:p w:rsidR="00555DD9" w:rsidRDefault="00555DD9" w:rsidP="00555DD9">
      <w:pPr>
        <w:pStyle w:val="Odstavecseseznamem"/>
        <w:rPr>
          <w:b/>
        </w:rPr>
      </w:pPr>
      <w:r w:rsidRPr="00E2243D">
        <w:rPr>
          <w:b/>
        </w:rPr>
        <w:t>Uspořádej správně sloupce a čtením po řádcích zjistíš otázku. Znáš na ni odpověď?</w:t>
      </w:r>
    </w:p>
    <w:p w:rsidR="00555DD9" w:rsidRPr="00E2243D" w:rsidRDefault="00555DD9" w:rsidP="00555DD9">
      <w:pPr>
        <w:pStyle w:val="Odstavecseseznamem"/>
        <w:rPr>
          <w:b/>
        </w:rPr>
      </w:pPr>
    </w:p>
    <w:p w:rsidR="00555DD9" w:rsidRPr="00555DD9" w:rsidRDefault="00555DD9" w:rsidP="00555DD9">
      <w:pPr>
        <w:spacing w:after="0" w:line="240" w:lineRule="auto"/>
        <w:rPr>
          <w:color w:val="FF0000"/>
        </w:rPr>
      </w:pPr>
      <w:r w:rsidRPr="00555DD9">
        <w:rPr>
          <w:color w:val="FF0000"/>
        </w:rPr>
        <w:t xml:space="preserve">      4</w:t>
      </w:r>
      <w:r w:rsidRPr="00555DD9">
        <w:rPr>
          <w:color w:val="FF0000"/>
        </w:rPr>
        <w:tab/>
        <w:t xml:space="preserve">           1 </w:t>
      </w:r>
      <w:r w:rsidRPr="00555DD9">
        <w:rPr>
          <w:color w:val="FF0000"/>
        </w:rPr>
        <w:tab/>
        <w:t>5</w:t>
      </w:r>
      <w:r w:rsidRPr="00555DD9">
        <w:rPr>
          <w:color w:val="FF0000"/>
        </w:rPr>
        <w:tab/>
        <w:t xml:space="preserve">      2</w:t>
      </w:r>
      <w:r w:rsidRPr="00555DD9">
        <w:rPr>
          <w:color w:val="FF0000"/>
        </w:rPr>
        <w:tab/>
        <w:t xml:space="preserve">           3</w:t>
      </w:r>
    </w:p>
    <w:tbl>
      <w:tblPr>
        <w:tblStyle w:val="Mkatabulky"/>
        <w:tblW w:w="0" w:type="auto"/>
        <w:tblBorders>
          <w:insideH w:val="none" w:sz="0" w:space="0" w:color="auto"/>
        </w:tblBorders>
        <w:tblLook w:val="04A0"/>
      </w:tblPr>
      <w:tblGrid>
        <w:gridCol w:w="992"/>
        <w:gridCol w:w="992"/>
        <w:gridCol w:w="992"/>
        <w:gridCol w:w="993"/>
        <w:gridCol w:w="850"/>
      </w:tblGrid>
      <w:tr w:rsidR="00555DD9" w:rsidTr="0013295E"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Y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L</w:t>
            </w:r>
          </w:p>
        </w:tc>
        <w:tc>
          <w:tcPr>
            <w:tcW w:w="993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O</w:t>
            </w:r>
          </w:p>
        </w:tc>
        <w:tc>
          <w:tcPr>
            <w:tcW w:w="850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B</w:t>
            </w:r>
          </w:p>
        </w:tc>
      </w:tr>
      <w:tr w:rsidR="00555DD9" w:rsidTr="0013295E"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Í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O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Č</w:t>
            </w:r>
          </w:p>
        </w:tc>
        <w:tc>
          <w:tcPr>
            <w:tcW w:w="993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P</w:t>
            </w:r>
          </w:p>
        </w:tc>
        <w:tc>
          <w:tcPr>
            <w:tcW w:w="850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Ř</w:t>
            </w:r>
          </w:p>
        </w:tc>
      </w:tr>
      <w:tr w:rsidR="00555DD9" w:rsidTr="0013295E"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U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I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P</w:t>
            </w:r>
          </w:p>
        </w:tc>
        <w:tc>
          <w:tcPr>
            <w:tcW w:w="993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N</w:t>
            </w:r>
          </w:p>
        </w:tc>
        <w:tc>
          <w:tcPr>
            <w:tcW w:w="850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O</w:t>
            </w:r>
          </w:p>
        </w:tc>
      </w:tr>
      <w:tr w:rsidR="00555DD9" w:rsidTr="0013295E"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Ž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O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K</w:t>
            </w:r>
          </w:p>
        </w:tc>
        <w:tc>
          <w:tcPr>
            <w:tcW w:w="993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R</w:t>
            </w:r>
          </w:p>
        </w:tc>
        <w:tc>
          <w:tcPr>
            <w:tcW w:w="850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Á</w:t>
            </w:r>
          </w:p>
        </w:tc>
      </w:tr>
      <w:tr w:rsidR="00555DD9" w:rsidTr="0013295E"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S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Y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I</w:t>
            </w:r>
          </w:p>
        </w:tc>
        <w:tc>
          <w:tcPr>
            <w:tcW w:w="993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H</w:t>
            </w:r>
          </w:p>
        </w:tc>
        <w:tc>
          <w:tcPr>
            <w:tcW w:w="850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U</w:t>
            </w:r>
          </w:p>
        </w:tc>
      </w:tr>
      <w:tr w:rsidR="00555DD9" w:rsidTr="0013295E"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B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T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I</w:t>
            </w:r>
          </w:p>
        </w:tc>
        <w:tc>
          <w:tcPr>
            <w:tcW w:w="993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Ů</w:t>
            </w:r>
          </w:p>
        </w:tc>
        <w:tc>
          <w:tcPr>
            <w:tcW w:w="850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V</w:t>
            </w:r>
          </w:p>
        </w:tc>
      </w:tr>
      <w:tr w:rsidR="00555DD9" w:rsidTr="0013295E"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U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T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L</w:t>
            </w:r>
          </w:p>
        </w:tc>
        <w:tc>
          <w:tcPr>
            <w:tcW w:w="993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Ě</w:t>
            </w:r>
          </w:p>
        </w:tc>
      </w:tr>
      <w:tr w:rsidR="00555DD9" w:rsidTr="0013295E"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N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I</w:t>
            </w:r>
          </w:p>
        </w:tc>
        <w:tc>
          <w:tcPr>
            <w:tcW w:w="992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?</w:t>
            </w:r>
          </w:p>
        </w:tc>
        <w:tc>
          <w:tcPr>
            <w:tcW w:w="993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P</w:t>
            </w:r>
          </w:p>
        </w:tc>
        <w:tc>
          <w:tcPr>
            <w:tcW w:w="850" w:type="dxa"/>
          </w:tcPr>
          <w:p w:rsidR="00555DD9" w:rsidRDefault="00555DD9" w:rsidP="00555DD9">
            <w:pPr>
              <w:pStyle w:val="Odstavecseseznamem"/>
              <w:ind w:left="0"/>
              <w:jc w:val="center"/>
            </w:pPr>
            <w:r>
              <w:t>A</w:t>
            </w:r>
          </w:p>
        </w:tc>
      </w:tr>
    </w:tbl>
    <w:p w:rsidR="00555DD9" w:rsidRDefault="00555DD9" w:rsidP="00555DD9">
      <w:pPr>
        <w:pStyle w:val="Odstavecseseznamem"/>
      </w:pPr>
    </w:p>
    <w:p w:rsidR="00555DD9" w:rsidRDefault="00555DD9" w:rsidP="00555DD9">
      <w:r>
        <w:t xml:space="preserve">Odpověď: </w:t>
      </w:r>
      <w:r w:rsidR="009461AA">
        <w:t xml:space="preserve"> </w:t>
      </w:r>
      <w:r w:rsidRPr="00555DD9">
        <w:rPr>
          <w:color w:val="FF0000"/>
        </w:rPr>
        <w:t>Zrada umírněných husitů, kteří se spojili s katolíky</w:t>
      </w:r>
    </w:p>
    <w:p w:rsidR="00555DD9" w:rsidRDefault="00555DD9" w:rsidP="00555DD9"/>
    <w:p w:rsidR="00555DD9" w:rsidRDefault="00555DD9" w:rsidP="00555DD9"/>
    <w:p w:rsidR="00555DD9" w:rsidRDefault="00555DD9" w:rsidP="00555DD9"/>
    <w:p w:rsidR="00555DD9" w:rsidRDefault="00555DD9" w:rsidP="00555DD9"/>
    <w:p w:rsidR="00555DD9" w:rsidRDefault="00555DD9" w:rsidP="00555DD9"/>
    <w:p w:rsidR="00555DD9" w:rsidRDefault="00555DD9" w:rsidP="00555DD9"/>
    <w:p w:rsidR="00555DD9" w:rsidRDefault="00553AB7" w:rsidP="00555DD9">
      <w:r w:rsidRPr="00553AB7">
        <w:drawing>
          <wp:inline distT="0" distB="0" distL="0" distR="0">
            <wp:extent cx="3948430" cy="962025"/>
            <wp:effectExtent l="19050" t="0" r="0" b="0"/>
            <wp:docPr id="8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D9" w:rsidRDefault="00555DD9" w:rsidP="00E2243D"/>
    <w:p w:rsidR="00555DD9" w:rsidRDefault="00555DD9" w:rsidP="00555DD9">
      <w:pPr>
        <w:rPr>
          <w:bdr w:val="single" w:sz="4" w:space="0" w:color="auto" w:frame="1"/>
        </w:rPr>
      </w:pPr>
      <w:r>
        <w:t>Název materiálu:</w:t>
      </w:r>
      <w:r>
        <w:tab/>
      </w:r>
      <w:r>
        <w:rPr>
          <w:bdr w:val="single" w:sz="4" w:space="0" w:color="auto" w:frame="1"/>
        </w:rPr>
        <w:t>VY_32_INOVACE_15</w:t>
      </w:r>
      <w:r w:rsidR="000A68B2">
        <w:rPr>
          <w:bdr w:val="single" w:sz="4" w:space="0" w:color="auto" w:frame="1"/>
        </w:rPr>
        <w:t>1</w:t>
      </w:r>
    </w:p>
    <w:p w:rsidR="00555DD9" w:rsidRDefault="00555DD9" w:rsidP="00555DD9">
      <w:r>
        <w:t>Anotace.</w:t>
      </w:r>
      <w:r>
        <w:tab/>
      </w:r>
      <w:r>
        <w:tab/>
        <w:t xml:space="preserve">Pracovní list k procvičování učiva </w:t>
      </w:r>
      <w:r w:rsidR="009461AA">
        <w:t>o husitské revoluci</w:t>
      </w:r>
    </w:p>
    <w:p w:rsidR="00555DD9" w:rsidRDefault="00555DD9" w:rsidP="00555DD9">
      <w:r>
        <w:t>Autor:</w:t>
      </w:r>
      <w:r>
        <w:tab/>
      </w:r>
      <w:r>
        <w:tab/>
      </w:r>
      <w:r>
        <w:tab/>
        <w:t>Mgr. Marie Jirkovská</w:t>
      </w:r>
    </w:p>
    <w:p w:rsidR="00555DD9" w:rsidRDefault="00555DD9" w:rsidP="00555DD9">
      <w:r>
        <w:t>Jazyk:</w:t>
      </w:r>
      <w:r>
        <w:tab/>
      </w:r>
      <w:r>
        <w:tab/>
      </w:r>
      <w:r>
        <w:tab/>
        <w:t>čeština</w:t>
      </w:r>
    </w:p>
    <w:p w:rsidR="009461AA" w:rsidRDefault="00555DD9" w:rsidP="009461AA">
      <w:pPr>
        <w:ind w:left="2124" w:hanging="2124"/>
      </w:pPr>
      <w:r>
        <w:t>Očekávaný výstup:</w:t>
      </w:r>
      <w:r>
        <w:tab/>
        <w:t>základní vzdělávání – 2. stupeň – Dějepis –</w:t>
      </w:r>
      <w:r w:rsidR="009461AA">
        <w:t xml:space="preserve"> Husitská reformace a revoluce a jejich důsledky; chápe příčiny, průběh a důsledky husitské revoluce</w:t>
      </w:r>
    </w:p>
    <w:p w:rsidR="009461AA" w:rsidRDefault="009461AA" w:rsidP="00555DD9">
      <w:pPr>
        <w:ind w:left="2124" w:hanging="2124"/>
      </w:pPr>
    </w:p>
    <w:p w:rsidR="00555DD9" w:rsidRDefault="00555DD9" w:rsidP="00555DD9">
      <w:pPr>
        <w:ind w:left="2124" w:hanging="2124"/>
      </w:pPr>
      <w:r>
        <w:t>Speciální vzdělávací potřeby:</w:t>
      </w:r>
      <w:r w:rsidR="00553AB7">
        <w:t xml:space="preserve">  -</w:t>
      </w:r>
    </w:p>
    <w:p w:rsidR="00555DD9" w:rsidRDefault="00555DD9" w:rsidP="00555DD9">
      <w:pPr>
        <w:ind w:left="2124" w:hanging="2124"/>
      </w:pPr>
      <w:r>
        <w:t>Klíčová slova:</w:t>
      </w:r>
      <w:r>
        <w:tab/>
      </w:r>
      <w:r w:rsidR="00553AB7">
        <w:t xml:space="preserve">      </w:t>
      </w:r>
      <w:r w:rsidR="009461AA">
        <w:t>letopočty jednotlivých bitev</w:t>
      </w:r>
    </w:p>
    <w:p w:rsidR="00555DD9" w:rsidRDefault="00553AB7" w:rsidP="00555DD9">
      <w:r>
        <w:t xml:space="preserve">Druh učebního </w:t>
      </w:r>
      <w:proofErr w:type="gramStart"/>
      <w:r>
        <w:t>materiálu:  pracovní</w:t>
      </w:r>
      <w:proofErr w:type="gramEnd"/>
      <w:r>
        <w:t xml:space="preserve"> list</w:t>
      </w:r>
    </w:p>
    <w:p w:rsidR="00555DD9" w:rsidRDefault="00555DD9" w:rsidP="00555DD9">
      <w:pPr>
        <w:ind w:left="2124" w:hanging="2124"/>
      </w:pPr>
      <w:r>
        <w:tab/>
      </w:r>
    </w:p>
    <w:p w:rsidR="00555DD9" w:rsidRDefault="00555DD9" w:rsidP="00555DD9">
      <w:pPr>
        <w:ind w:left="2124" w:hanging="2124"/>
      </w:pPr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  <w:t>aktivita</w:t>
      </w:r>
    </w:p>
    <w:p w:rsidR="00555DD9" w:rsidRDefault="00555DD9" w:rsidP="00555DD9">
      <w:pPr>
        <w:ind w:left="2124" w:hanging="2124"/>
      </w:pPr>
      <w:r>
        <w:t xml:space="preserve">cílová skupina: </w:t>
      </w:r>
      <w:r>
        <w:tab/>
      </w:r>
      <w:r w:rsidR="00553AB7">
        <w:t xml:space="preserve">     </w:t>
      </w:r>
      <w:r>
        <w:t>žák</w:t>
      </w:r>
    </w:p>
    <w:p w:rsidR="00555DD9" w:rsidRDefault="00555DD9" w:rsidP="00555DD9">
      <w:pPr>
        <w:ind w:left="2124" w:hanging="2124"/>
      </w:pPr>
      <w:r>
        <w:t xml:space="preserve">Stupeň a </w:t>
      </w:r>
      <w:proofErr w:type="gramStart"/>
      <w:r>
        <w:t xml:space="preserve">typ </w:t>
      </w:r>
      <w:r w:rsidR="00553AB7">
        <w:t xml:space="preserve"> </w:t>
      </w:r>
      <w:r>
        <w:t>vzdělávání</w:t>
      </w:r>
      <w:proofErr w:type="gramEnd"/>
      <w:r>
        <w:t>:</w:t>
      </w:r>
      <w:r w:rsidR="00553AB7" w:rsidRPr="00553AB7">
        <w:t xml:space="preserve"> </w:t>
      </w:r>
      <w:r w:rsidR="00553AB7">
        <w:t xml:space="preserve">  základní vzdělávání – 2. stupeň</w:t>
      </w:r>
    </w:p>
    <w:p w:rsidR="00555DD9" w:rsidRDefault="00555DD9" w:rsidP="00555DD9">
      <w:pPr>
        <w:ind w:left="2124" w:hanging="2124"/>
      </w:pPr>
      <w:r>
        <w:tab/>
      </w:r>
    </w:p>
    <w:p w:rsidR="00555DD9" w:rsidRDefault="00555DD9" w:rsidP="00555DD9">
      <w:r>
        <w:t>Typická věková skupina:</w:t>
      </w:r>
      <w:r w:rsidR="00553AB7" w:rsidRPr="00553AB7">
        <w:t xml:space="preserve"> </w:t>
      </w:r>
      <w:r w:rsidR="00553AB7">
        <w:t xml:space="preserve">   12 – 15</w:t>
      </w:r>
    </w:p>
    <w:p w:rsidR="00555DD9" w:rsidRDefault="00555DD9" w:rsidP="00555DD9">
      <w:pPr>
        <w:ind w:left="2124" w:hanging="2124"/>
      </w:pPr>
      <w:r>
        <w:tab/>
      </w:r>
    </w:p>
    <w:p w:rsidR="00555DD9" w:rsidRDefault="00555DD9" w:rsidP="00555DD9">
      <w:pPr>
        <w:ind w:left="2124" w:hanging="2124"/>
      </w:pPr>
      <w:r>
        <w:t>Celková velikost:</w:t>
      </w:r>
      <w:r>
        <w:tab/>
      </w:r>
      <w:r w:rsidR="00553AB7">
        <w:t xml:space="preserve">   </w:t>
      </w:r>
      <w:r>
        <w:t>19 kB</w:t>
      </w:r>
    </w:p>
    <w:p w:rsidR="00555DD9" w:rsidRDefault="00555DD9" w:rsidP="00555DD9">
      <w:r>
        <w:tab/>
      </w:r>
    </w:p>
    <w:p w:rsidR="00555DD9" w:rsidRDefault="00555DD9" w:rsidP="00555DD9">
      <w:pPr>
        <w:spacing w:line="240" w:lineRule="auto"/>
      </w:pPr>
    </w:p>
    <w:p w:rsidR="00555DD9" w:rsidRDefault="00555DD9" w:rsidP="00555DD9"/>
    <w:p w:rsidR="00555DD9" w:rsidRPr="00E1745D" w:rsidRDefault="00555DD9" w:rsidP="00E2243D"/>
    <w:sectPr w:rsidR="00555DD9" w:rsidRPr="00E1745D" w:rsidSect="00553A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BEB"/>
    <w:multiLevelType w:val="hybridMultilevel"/>
    <w:tmpl w:val="3E4C477C"/>
    <w:lvl w:ilvl="0" w:tplc="13C27260">
      <w:start w:val="1420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14DF5"/>
    <w:multiLevelType w:val="hybridMultilevel"/>
    <w:tmpl w:val="552E1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5323"/>
    <w:multiLevelType w:val="hybridMultilevel"/>
    <w:tmpl w:val="BBE4A254"/>
    <w:lvl w:ilvl="0" w:tplc="863E8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5F3C96"/>
    <w:multiLevelType w:val="hybridMultilevel"/>
    <w:tmpl w:val="04C4485E"/>
    <w:lvl w:ilvl="0" w:tplc="13C27260">
      <w:start w:val="1420"/>
      <w:numFmt w:val="decimal"/>
      <w:lvlText w:val="%1"/>
      <w:lvlJc w:val="left"/>
      <w:pPr>
        <w:ind w:left="123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0A7"/>
    <w:rsid w:val="000A68B2"/>
    <w:rsid w:val="000E6FD0"/>
    <w:rsid w:val="00161B03"/>
    <w:rsid w:val="00172B09"/>
    <w:rsid w:val="004F70B4"/>
    <w:rsid w:val="00553AB7"/>
    <w:rsid w:val="00555DD9"/>
    <w:rsid w:val="005C00A7"/>
    <w:rsid w:val="005F119D"/>
    <w:rsid w:val="0060722C"/>
    <w:rsid w:val="00615D38"/>
    <w:rsid w:val="00906D62"/>
    <w:rsid w:val="009461AA"/>
    <w:rsid w:val="00CA7795"/>
    <w:rsid w:val="00E1745D"/>
    <w:rsid w:val="00E2243D"/>
    <w:rsid w:val="00E3780F"/>
    <w:rsid w:val="00E8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41"/>
        <o:r id="V:Rule14" type="connector" idref="#_x0000_s1047"/>
        <o:r id="V:Rule15" type="connector" idref="#_x0000_s1033"/>
        <o:r id="V:Rule16" type="connector" idref="#_x0000_s1049"/>
        <o:r id="V:Rule17" type="connector" idref="#_x0000_s1050"/>
        <o:r id="V:Rule18" type="connector" idref="#_x0000_s1044"/>
        <o:r id="V:Rule19" type="connector" idref="#_x0000_s1048"/>
        <o:r id="V:Rule20" type="connector" idref="#_x0000_s1039"/>
        <o:r id="V:Rule21" type="connector" idref="#_x0000_s1034"/>
        <o:r id="V:Rule22" type="connector" idref="#_x0000_s1046"/>
        <o:r id="V:Rule23" type="connector" idref="#_x0000_s1045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D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80F"/>
    <w:pPr>
      <w:ind w:left="720"/>
      <w:contextualSpacing/>
    </w:pPr>
  </w:style>
  <w:style w:type="table" w:styleId="Mkatabulky">
    <w:name w:val="Table Grid"/>
    <w:basedOn w:val="Normlntabulka"/>
    <w:uiPriority w:val="59"/>
    <w:rsid w:val="0017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Černčice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ZŠ Černčice</cp:lastModifiedBy>
  <cp:revision>10</cp:revision>
  <cp:lastPrinted>2012-02-23T05:57:00Z</cp:lastPrinted>
  <dcterms:created xsi:type="dcterms:W3CDTF">2012-02-22T05:32:00Z</dcterms:created>
  <dcterms:modified xsi:type="dcterms:W3CDTF">2013-08-14T11:02:00Z</dcterms:modified>
</cp:coreProperties>
</file>